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9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宁波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东方理工大学2026年冬令营安全责任告知书</w:t>
      </w:r>
    </w:p>
    <w:p w14:paraId="4E251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暨家长知情同意书</w:t>
      </w:r>
    </w:p>
    <w:p w14:paraId="3A13EC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499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为确保宁波东方理工大学（以下简称“学校”）2026年冬令营安全、有序进行，保障每一位参与学生的身心健康，请学生与监护人仔细阅读并共同遵守以下条款：</w:t>
      </w:r>
    </w:p>
    <w:p w14:paraId="5937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 纪律与安全管理</w:t>
      </w:r>
    </w:p>
    <w:p w14:paraId="2A211E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参与学生须严格遵守学校冬令营的各项规章制度，服从学校及带队老师的统一管理和安排。</w:t>
      </w:r>
    </w:p>
    <w:p w14:paraId="0DCB753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冬令营期间，学生不得擅自离队或单独行动。如有特殊情况需暂时离开，必须向带队老师书面请假并获批准。</w:t>
      </w:r>
    </w:p>
    <w:p w14:paraId="239DE17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严禁参与任何违法违规活动，自觉维护校园秩序，不做任何危及自身或他人安全的行为。</w:t>
      </w:r>
    </w:p>
    <w:p w14:paraId="23AB4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 健康与食品安全</w:t>
      </w:r>
    </w:p>
    <w:p w14:paraId="0B6E102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学生及监护人应确保学生在报名前身体健康状况良好，适合参加集体活动。如有特定疾病史（如心脏病、过敏史、哮喘等）、特殊饮食需求或其它需特别关注的情况，必须在开营报到前如实、全面告知学校。</w:t>
      </w:r>
    </w:p>
    <w:p w14:paraId="01AD0C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为保障饮食安全，冬令营期间餐饮由学校食堂统一提供。原则上不允许购买校外外卖食品，以避免食品安全风险。</w:t>
      </w:r>
    </w:p>
    <w:p w14:paraId="4FADC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 活动与人身安全</w:t>
      </w:r>
    </w:p>
    <w:p w14:paraId="42F038E0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所有课程及课外活动均需在指定时间、地点，在负责老师的指导下有组织地进行。学生应遵守活动规则，注意自我保护。</w:t>
      </w:r>
    </w:p>
    <w:p w14:paraId="701F95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严格遵守校园内的交通安全规定，注意人身安全，不作出危及自身和他人安全的行为。</w:t>
      </w:r>
    </w:p>
    <w:p w14:paraId="121F1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四、 个人财物安全</w:t>
      </w:r>
    </w:p>
    <w:p w14:paraId="1B1C953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学生应妥善保管个人财物，如手机、钱包、证件等贵重物品。请勿随意放置或挪动教室、实验室、宿舍等场所的公共设备及他人物品；如发生损坏或遗失，一切后果由违规学生本人承担。</w:t>
      </w:r>
    </w:p>
    <w:p w14:paraId="47421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五、 责任界定与义务承担</w:t>
      </w:r>
    </w:p>
    <w:p w14:paraId="3EA42A1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冬令营开始后，学校将根据工作安排定期更新安全要求。参与学生应及时查看通知，遵守相关安全规定。如有违反上述条款的行为，学校有权随时终止违规学生参与冬令营的资格，所造成的一切后果由违规学生本人负责，且违规学生应赔偿学校因此造成的损失。</w:t>
      </w:r>
    </w:p>
    <w:p w14:paraId="5517E1B0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425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因学生违反规定、隐瞒健康信息、个人不当行为（包括但不限于不服从管理、擅自行动等）及其他个人原因而造成的人身损害、财产损失以及其他事故，全部责任及后果由学生及其监护人自行承担。</w:t>
      </w:r>
    </w:p>
    <w:p w14:paraId="6C64F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1F58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学生本人及监护人已仔细阅读并完全理解以上所有条款内容，确认学生的健康状况适合参加本次冬令营，并同意承担因违反上述规定而产生的相应责任。</w:t>
      </w:r>
    </w:p>
    <w:p w14:paraId="04F8C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DE57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承诺人（学生）签名：           学生手机号：</w:t>
      </w:r>
    </w:p>
    <w:p w14:paraId="2F8C1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承诺人（学生）身份证号：</w:t>
      </w:r>
    </w:p>
    <w:p w14:paraId="7F954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4146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监护人（家长）签名确认：       家长手机号：</w:t>
      </w:r>
    </w:p>
    <w:p w14:paraId="145CA5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监护人（家长）身份证号：</w:t>
      </w:r>
    </w:p>
    <w:p w14:paraId="6AA7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500" w:leftChars="0" w:firstLine="50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6E4D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  月     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487D17"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963930</wp:posOffset>
          </wp:positionH>
          <wp:positionV relativeFrom="paragraph">
            <wp:posOffset>-116205</wp:posOffset>
          </wp:positionV>
          <wp:extent cx="3478530" cy="266700"/>
          <wp:effectExtent l="0" t="0" r="7620" b="0"/>
          <wp:wrapNone/>
          <wp:docPr id="3" name="图片 3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47853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90B17">
    <w:pPr>
      <w:pStyle w:val="4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1803400</wp:posOffset>
          </wp:positionH>
          <wp:positionV relativeFrom="paragraph">
            <wp:posOffset>-52070</wp:posOffset>
          </wp:positionV>
          <wp:extent cx="3478530" cy="266700"/>
          <wp:effectExtent l="0" t="0" r="7620" b="0"/>
          <wp:wrapSquare wrapText="bothSides"/>
          <wp:docPr id="1" name="图片 1" descr="东研院辅助图形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东研院辅助图形-04"/>
                  <pic:cNvPicPr>
                    <a:picLocks noChangeAspect="1"/>
                  </pic:cNvPicPr>
                </pic:nvPicPr>
                <pic:blipFill>
                  <a:blip r:embed="rId1"/>
                  <a:srcRect l="41500" t="-239"/>
                  <a:stretch>
                    <a:fillRect/>
                  </a:stretch>
                </pic:blipFill>
                <pic:spPr>
                  <a:xfrm>
                    <a:off x="0" y="0"/>
                    <a:ext cx="3478530" cy="266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eastAsiaTheme="minorEastAsia"/>
        <w:lang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-10160</wp:posOffset>
          </wp:positionH>
          <wp:positionV relativeFrom="paragraph">
            <wp:posOffset>-92075</wp:posOffset>
          </wp:positionV>
          <wp:extent cx="1814830" cy="323850"/>
          <wp:effectExtent l="0" t="0" r="0" b="0"/>
          <wp:wrapSquare wrapText="bothSides"/>
          <wp:docPr id="2" name="图片 2" descr="1f45464be3a3027dcb601a1f4df8918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1f45464be3a3027dcb601a1f4df8918f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1483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02205"/>
    <w:multiLevelType w:val="singleLevel"/>
    <w:tmpl w:val="87B0220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D3C19253"/>
    <w:multiLevelType w:val="singleLevel"/>
    <w:tmpl w:val="D3C1925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F2C20FAC"/>
    <w:multiLevelType w:val="singleLevel"/>
    <w:tmpl w:val="F2C20F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4EE9218"/>
    <w:multiLevelType w:val="singleLevel"/>
    <w:tmpl w:val="04EE921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1916851F"/>
    <w:multiLevelType w:val="singleLevel"/>
    <w:tmpl w:val="1916851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8566D"/>
    <w:rsid w:val="045F02F8"/>
    <w:rsid w:val="04FE5249"/>
    <w:rsid w:val="07614872"/>
    <w:rsid w:val="0D350DE1"/>
    <w:rsid w:val="0FEA39FA"/>
    <w:rsid w:val="13AA5959"/>
    <w:rsid w:val="1462714A"/>
    <w:rsid w:val="1AB86BAD"/>
    <w:rsid w:val="24585098"/>
    <w:rsid w:val="27934AE7"/>
    <w:rsid w:val="28A90BB8"/>
    <w:rsid w:val="2A7A79DB"/>
    <w:rsid w:val="2BA860B6"/>
    <w:rsid w:val="2BCD523D"/>
    <w:rsid w:val="35020CF9"/>
    <w:rsid w:val="372C7E73"/>
    <w:rsid w:val="3A940645"/>
    <w:rsid w:val="407C09BA"/>
    <w:rsid w:val="40FF07E3"/>
    <w:rsid w:val="47E14962"/>
    <w:rsid w:val="4C212132"/>
    <w:rsid w:val="4C804ECE"/>
    <w:rsid w:val="4CEC2563"/>
    <w:rsid w:val="4F247D92"/>
    <w:rsid w:val="53D33B35"/>
    <w:rsid w:val="54314B59"/>
    <w:rsid w:val="57B65C47"/>
    <w:rsid w:val="5BC87CF7"/>
    <w:rsid w:val="5C9D2F32"/>
    <w:rsid w:val="5D6B74D4"/>
    <w:rsid w:val="6114779E"/>
    <w:rsid w:val="620A72BB"/>
    <w:rsid w:val="63E53F33"/>
    <w:rsid w:val="692B02A6"/>
    <w:rsid w:val="692F585A"/>
    <w:rsid w:val="699D3E4F"/>
    <w:rsid w:val="6A3824EC"/>
    <w:rsid w:val="6BFF7765"/>
    <w:rsid w:val="717C53B4"/>
    <w:rsid w:val="7315161C"/>
    <w:rsid w:val="731F249B"/>
    <w:rsid w:val="73532145"/>
    <w:rsid w:val="76F71363"/>
    <w:rsid w:val="781A2442"/>
    <w:rsid w:val="7B517CE5"/>
    <w:rsid w:val="7D7159ED"/>
    <w:rsid w:val="7EDE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930</Words>
  <Characters>936</Characters>
  <Lines>0</Lines>
  <Paragraphs>0</Paragraphs>
  <TotalTime>0</TotalTime>
  <ScaleCrop>false</ScaleCrop>
  <LinksUpToDate>false</LinksUpToDate>
  <CharactersWithSpaces>969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2025-12-19T03:09:00Z</dcterms:created>
  <dc:creator>XLH</dc:creator>
  <cp:lastModifiedBy>谢鲁寒</cp:lastModifiedBy>
  <dcterms:modified xsi:type="dcterms:W3CDTF">2025-12-29T06:58:03Z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eyJoZGlkIjoiMzEwNTM5NzYwMDRjMzkwZTVkZjY2ODkwMGIxNGU0OTUiLCJ1c2VySWQiOiIxNjk4OTkxNTAzIn0=</vt:lpwstr>
  </property>
  <property fmtid="{D5CDD505-2E9C-101B-9397-08002B2CF9AE}" pid="4" name="ICV">
    <vt:lpwstr>01A44940A01B4D7BAA7C2075A24A18B0_12</vt:lpwstr>
  </property>
</Properties>
</file>